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36F05" w14:textId="361F884A" w:rsidR="003160B4" w:rsidRDefault="005824DD">
      <w:r>
        <w:t xml:space="preserve">Botox Safety Check List </w:t>
      </w:r>
    </w:p>
    <w:p w14:paraId="3FF7B39E" w14:textId="197641E3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Are you on the medical register? Botox is a prescription only medicine. The register can be found here </w:t>
      </w:r>
      <w:hyperlink r:id="rId5" w:history="1">
        <w:r w:rsidRPr="003B3842">
          <w:rPr>
            <w:rStyle w:val="Hyperlink"/>
          </w:rPr>
          <w:t>https://medicalcouncil.gov.mt/en/resources/registers/</w:t>
        </w:r>
      </w:hyperlink>
      <w:r>
        <w:t xml:space="preserve"> </w:t>
      </w:r>
    </w:p>
    <w:p w14:paraId="7951968C" w14:textId="77777777" w:rsidR="005824DD" w:rsidRDefault="005824DD" w:rsidP="005824DD">
      <w:pPr>
        <w:pStyle w:val="ListParagraph"/>
      </w:pPr>
    </w:p>
    <w:p w14:paraId="27B6C756" w14:textId="0974CF88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If not who has prescribed the </w:t>
      </w:r>
      <w:proofErr w:type="spellStart"/>
      <w:proofErr w:type="gramStart"/>
      <w:r>
        <w:t>botox</w:t>
      </w:r>
      <w:proofErr w:type="spellEnd"/>
      <w:r>
        <w:t xml:space="preserve"> ?</w:t>
      </w:r>
      <w:proofErr w:type="gramEnd"/>
      <w:r>
        <w:t xml:space="preserve"> [is it fake </w:t>
      </w:r>
      <w:proofErr w:type="spellStart"/>
      <w:r>
        <w:t>botox</w:t>
      </w:r>
      <w:proofErr w:type="spellEnd"/>
      <w:r>
        <w:t>]</w:t>
      </w:r>
    </w:p>
    <w:p w14:paraId="2C57E197" w14:textId="77777777" w:rsidR="005824DD" w:rsidRDefault="005824DD" w:rsidP="005824DD">
      <w:pPr>
        <w:pStyle w:val="ListParagraph"/>
      </w:pPr>
    </w:p>
    <w:p w14:paraId="681FF070" w14:textId="210E6036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If who is administered the </w:t>
      </w:r>
      <w:proofErr w:type="spellStart"/>
      <w:r>
        <w:t>botox</w:t>
      </w:r>
      <w:proofErr w:type="spellEnd"/>
      <w:r>
        <w:t xml:space="preserve"> is not who is prescribing it, why is that? [it is very poor practice to prescribe without seeing the patient].</w:t>
      </w:r>
    </w:p>
    <w:p w14:paraId="6A332180" w14:textId="77777777" w:rsidR="005824DD" w:rsidRDefault="005824DD" w:rsidP="005824DD">
      <w:pPr>
        <w:pStyle w:val="ListParagraph"/>
      </w:pPr>
    </w:p>
    <w:p w14:paraId="0F28657A" w14:textId="4CAB89FF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Show me the vial? [ </w:t>
      </w:r>
      <w:proofErr w:type="spellStart"/>
      <w:r>
        <w:t>botox</w:t>
      </w:r>
      <w:proofErr w:type="spellEnd"/>
      <w:r>
        <w:t xml:space="preserve"> is a powder, if you see a liquid, it has been </w:t>
      </w:r>
      <w:proofErr w:type="gramStart"/>
      <w:r>
        <w:t>pre mixed</w:t>
      </w:r>
      <w:proofErr w:type="gramEnd"/>
      <w:r>
        <w:t xml:space="preserve"> and you are likely using someone else’s </w:t>
      </w:r>
      <w:proofErr w:type="spellStart"/>
      <w:r>
        <w:t>botox</w:t>
      </w:r>
      <w:proofErr w:type="spellEnd"/>
      <w:r>
        <w:t xml:space="preserve"> </w:t>
      </w:r>
    </w:p>
    <w:p w14:paraId="7C206935" w14:textId="77777777" w:rsidR="005824DD" w:rsidRDefault="005824DD" w:rsidP="005824DD">
      <w:pPr>
        <w:pStyle w:val="ListParagraph"/>
      </w:pPr>
    </w:p>
    <w:p w14:paraId="1E278345" w14:textId="4592B31E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What are the arrangements for follow up if something goes </w:t>
      </w:r>
      <w:proofErr w:type="gramStart"/>
      <w:r>
        <w:t>wrong ?</w:t>
      </w:r>
      <w:proofErr w:type="gramEnd"/>
      <w:r>
        <w:t xml:space="preserve"> what number do I call </w:t>
      </w:r>
    </w:p>
    <w:p w14:paraId="3CACA14A" w14:textId="77777777" w:rsidR="005824DD" w:rsidRDefault="005824DD" w:rsidP="005824DD">
      <w:pPr>
        <w:pStyle w:val="ListParagraph"/>
      </w:pPr>
    </w:p>
    <w:p w14:paraId="479866CD" w14:textId="77777777" w:rsidR="005824DD" w:rsidRDefault="005824DD" w:rsidP="005824DD">
      <w:pPr>
        <w:pStyle w:val="ListParagraph"/>
      </w:pPr>
    </w:p>
    <w:p w14:paraId="32A7EC42" w14:textId="40B79D0C" w:rsidR="005824DD" w:rsidRDefault="005824DD" w:rsidP="005824DD">
      <w:pPr>
        <w:pStyle w:val="ListParagraph"/>
        <w:numPr>
          <w:ilvl w:val="0"/>
          <w:numId w:val="1"/>
        </w:numPr>
      </w:pPr>
      <w:r>
        <w:t xml:space="preserve">Are you insured? </w:t>
      </w:r>
    </w:p>
    <w:p w14:paraId="00C49BA8" w14:textId="77777777" w:rsidR="005824DD" w:rsidRDefault="005824DD" w:rsidP="005824DD">
      <w:pPr>
        <w:pStyle w:val="ListParagraph"/>
      </w:pPr>
    </w:p>
    <w:p w14:paraId="6D65BD9C" w14:textId="77777777" w:rsidR="005824DD" w:rsidRDefault="005824DD" w:rsidP="005824DD">
      <w:pPr>
        <w:pStyle w:val="ListParagraph"/>
      </w:pPr>
    </w:p>
    <w:p w14:paraId="60FE9455" w14:textId="3C42618F" w:rsidR="005824DD" w:rsidRDefault="005824DD" w:rsidP="005824DD">
      <w:pPr>
        <w:pStyle w:val="ListParagraph"/>
      </w:pPr>
      <w:r>
        <w:t xml:space="preserve">Notes </w:t>
      </w:r>
    </w:p>
    <w:p w14:paraId="1DD62C6F" w14:textId="77777777" w:rsidR="005824DD" w:rsidRDefault="005824DD" w:rsidP="005824DD"/>
    <w:p w14:paraId="494430B1" w14:textId="77777777" w:rsidR="005824DD" w:rsidRDefault="005824DD" w:rsidP="005824DD"/>
    <w:sectPr w:rsidR="00582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C1BC6"/>
    <w:multiLevelType w:val="hybridMultilevel"/>
    <w:tmpl w:val="35D232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3005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4DD"/>
    <w:rsid w:val="0001011C"/>
    <w:rsid w:val="003160B4"/>
    <w:rsid w:val="005824DD"/>
    <w:rsid w:val="006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2C0A0"/>
  <w15:chartTrackingRefBased/>
  <w15:docId w15:val="{E84D7851-F922-45BC-A922-39D564A8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4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24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24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24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24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24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24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24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2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2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2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24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24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24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24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24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24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24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2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2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24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24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24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2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24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24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24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24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dicalcouncil.gov.mt/en/resources/registe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Ernest Azzopardi</dc:creator>
  <cp:keywords/>
  <dc:description/>
  <cp:lastModifiedBy>Mr. Ernest Azzopardi</cp:lastModifiedBy>
  <cp:revision>1</cp:revision>
  <dcterms:created xsi:type="dcterms:W3CDTF">2025-02-25T10:27:00Z</dcterms:created>
  <dcterms:modified xsi:type="dcterms:W3CDTF">2025-02-25T10:36:00Z</dcterms:modified>
</cp:coreProperties>
</file>